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F6" w:rsidRPr="0053597D" w:rsidRDefault="00F60BC7" w:rsidP="00765EF6">
      <w:pPr>
        <w:pStyle w:val="berschrift1"/>
        <w:jc w:val="both"/>
        <w:rPr>
          <w:b w:val="0"/>
          <w:sz w:val="24"/>
        </w:rPr>
      </w:pPr>
      <w:r>
        <w:rPr>
          <w:b w:val="0"/>
          <w:sz w:val="24"/>
        </w:rPr>
        <w:t>Sonntag 30</w:t>
      </w:r>
      <w:r w:rsidR="00765EF6" w:rsidRPr="0053597D">
        <w:rPr>
          <w:b w:val="0"/>
          <w:sz w:val="24"/>
        </w:rPr>
        <w:t xml:space="preserve">.11.2025 um </w:t>
      </w:r>
      <w:r>
        <w:rPr>
          <w:b w:val="0"/>
          <w:sz w:val="24"/>
        </w:rPr>
        <w:t>16:30</w:t>
      </w:r>
      <w:r w:rsidR="00765EF6" w:rsidRPr="0053597D">
        <w:rPr>
          <w:b w:val="0"/>
          <w:sz w:val="24"/>
        </w:rPr>
        <w:t xml:space="preserve"> Uhr</w:t>
      </w:r>
      <w:r>
        <w:rPr>
          <w:b w:val="0"/>
          <w:sz w:val="24"/>
        </w:rPr>
        <w:t>, Einlass 16 Uhr</w:t>
      </w:r>
    </w:p>
    <w:p w:rsidR="00431544" w:rsidRDefault="00431544" w:rsidP="00765E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VVK 8 € / AK 10 €</w:t>
      </w:r>
    </w:p>
    <w:p w:rsidR="0053597D" w:rsidRPr="0053597D" w:rsidRDefault="0053597D" w:rsidP="005359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0BC7" w:rsidRDefault="00F60BC7" w:rsidP="00F60BC7">
      <w:pPr>
        <w:tabs>
          <w:tab w:val="left" w:pos="189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sz w:val="24"/>
          <w:szCs w:val="24"/>
        </w:rPr>
        <w:t>Deux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Couleurs“ </w:t>
      </w:r>
      <w:proofErr w:type="spellStart"/>
      <w:r>
        <w:rPr>
          <w:rFonts w:ascii="Arial" w:hAnsi="Arial" w:cs="Arial"/>
          <w:b/>
          <w:sz w:val="24"/>
          <w:szCs w:val="24"/>
        </w:rPr>
        <w:t>Saxophonquartett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F60BC7" w:rsidRDefault="00F60BC7" w:rsidP="00F60BC7">
      <w:pPr>
        <w:tabs>
          <w:tab w:val="left" w:pos="189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60BC7">
        <w:rPr>
          <w:rFonts w:ascii="Arial" w:hAnsi="Arial" w:cs="Arial"/>
          <w:sz w:val="24"/>
          <w:szCs w:val="24"/>
        </w:rPr>
        <w:t xml:space="preserve">Benefiz für die </w:t>
      </w:r>
      <w:proofErr w:type="spellStart"/>
      <w:r w:rsidRPr="00F60BC7">
        <w:rPr>
          <w:rFonts w:ascii="Arial" w:hAnsi="Arial" w:cs="Arial"/>
          <w:sz w:val="24"/>
          <w:szCs w:val="24"/>
        </w:rPr>
        <w:t>Pelmke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</w:p>
    <w:p w:rsidR="00F60BC7" w:rsidRDefault="00F60BC7" w:rsidP="00F60BC7">
      <w:pPr>
        <w:tabs>
          <w:tab w:val="left" w:pos="189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60BC7" w:rsidRDefault="00F60BC7" w:rsidP="00F60BC7">
      <w:pPr>
        <w:tabs>
          <w:tab w:val="left" w:pos="18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60BC7">
        <w:rPr>
          <w:rFonts w:ascii="Arial" w:hAnsi="Arial" w:cs="Arial"/>
          <w:sz w:val="24"/>
          <w:szCs w:val="24"/>
        </w:rPr>
        <w:t>„</w:t>
      </w:r>
      <w:proofErr w:type="spellStart"/>
      <w:r w:rsidRPr="00F60BC7">
        <w:rPr>
          <w:rFonts w:ascii="Arial" w:hAnsi="Arial" w:cs="Arial"/>
          <w:sz w:val="24"/>
          <w:szCs w:val="24"/>
        </w:rPr>
        <w:t>Deux</w:t>
      </w:r>
      <w:proofErr w:type="spellEnd"/>
      <w:r w:rsidRPr="00F60BC7">
        <w:rPr>
          <w:rFonts w:ascii="Arial" w:hAnsi="Arial" w:cs="Arial"/>
          <w:sz w:val="24"/>
          <w:szCs w:val="24"/>
        </w:rPr>
        <w:t xml:space="preserve"> Couleu</w:t>
      </w:r>
      <w:r w:rsidR="009B623C">
        <w:rPr>
          <w:rFonts w:ascii="Arial" w:hAnsi="Arial" w:cs="Arial"/>
          <w:sz w:val="24"/>
          <w:szCs w:val="24"/>
        </w:rPr>
        <w:t>rs“ -</w:t>
      </w:r>
      <w:r w:rsidR="00431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</w:t>
      </w:r>
      <w:r w:rsidR="00431544">
        <w:rPr>
          <w:rFonts w:ascii="Arial" w:hAnsi="Arial" w:cs="Arial"/>
          <w:sz w:val="24"/>
          <w:szCs w:val="24"/>
        </w:rPr>
        <w:t xml:space="preserve">beliebte </w:t>
      </w:r>
      <w:proofErr w:type="spellStart"/>
      <w:r>
        <w:rPr>
          <w:rFonts w:ascii="Arial" w:hAnsi="Arial" w:cs="Arial"/>
          <w:sz w:val="24"/>
          <w:szCs w:val="24"/>
        </w:rPr>
        <w:t>Saxophonquartett</w:t>
      </w:r>
      <w:proofErr w:type="spellEnd"/>
      <w:r>
        <w:rPr>
          <w:rFonts w:ascii="Arial" w:hAnsi="Arial" w:cs="Arial"/>
          <w:sz w:val="24"/>
          <w:szCs w:val="24"/>
        </w:rPr>
        <w:t xml:space="preserve"> der Bergischen Musikschule</w:t>
      </w:r>
      <w:r w:rsidR="00431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Wuppertal</w:t>
      </w:r>
      <w:r w:rsidR="009B623C">
        <w:rPr>
          <w:rFonts w:ascii="Arial" w:hAnsi="Arial" w:cs="Arial"/>
          <w:sz w:val="24"/>
          <w:szCs w:val="24"/>
        </w:rPr>
        <w:t xml:space="preserve"> -</w:t>
      </w:r>
      <w:r w:rsidR="00431544">
        <w:rPr>
          <w:rFonts w:ascii="Arial" w:hAnsi="Arial" w:cs="Arial"/>
          <w:sz w:val="24"/>
          <w:szCs w:val="24"/>
        </w:rPr>
        <w:t xml:space="preserve"> kommt nach Hagen! Wolfgang Schmidtke (</w:t>
      </w:r>
      <w:r w:rsidRPr="00F60BC7">
        <w:rPr>
          <w:rFonts w:ascii="Arial" w:hAnsi="Arial" w:cs="Arial"/>
          <w:sz w:val="24"/>
          <w:szCs w:val="24"/>
        </w:rPr>
        <w:t>Sopransaxophon</w:t>
      </w:r>
      <w:r w:rsidR="00431544">
        <w:rPr>
          <w:rFonts w:ascii="Arial" w:hAnsi="Arial" w:cs="Arial"/>
          <w:sz w:val="24"/>
          <w:szCs w:val="24"/>
        </w:rPr>
        <w:t>), Gerd Stratmann (</w:t>
      </w:r>
      <w:r w:rsidRPr="00F60BC7">
        <w:rPr>
          <w:rFonts w:ascii="Arial" w:hAnsi="Arial" w:cs="Arial"/>
          <w:sz w:val="24"/>
          <w:szCs w:val="24"/>
        </w:rPr>
        <w:t>Altsaxophon</w:t>
      </w:r>
      <w:r w:rsidR="00431544">
        <w:rPr>
          <w:rFonts w:ascii="Arial" w:hAnsi="Arial" w:cs="Arial"/>
          <w:sz w:val="24"/>
          <w:szCs w:val="24"/>
        </w:rPr>
        <w:t>), Steffie Heine (</w:t>
      </w:r>
      <w:r w:rsidRPr="00F60BC7">
        <w:rPr>
          <w:rFonts w:ascii="Arial" w:hAnsi="Arial" w:cs="Arial"/>
          <w:sz w:val="24"/>
          <w:szCs w:val="24"/>
        </w:rPr>
        <w:t>Tenorsaxophon</w:t>
      </w:r>
      <w:r w:rsidR="00431544">
        <w:rPr>
          <w:rFonts w:ascii="Arial" w:hAnsi="Arial" w:cs="Arial"/>
          <w:sz w:val="24"/>
          <w:szCs w:val="24"/>
        </w:rPr>
        <w:t xml:space="preserve">) und Daniel </w:t>
      </w:r>
      <w:proofErr w:type="spellStart"/>
      <w:r w:rsidR="00431544">
        <w:rPr>
          <w:rFonts w:ascii="Arial" w:hAnsi="Arial" w:cs="Arial"/>
          <w:sz w:val="24"/>
          <w:szCs w:val="24"/>
        </w:rPr>
        <w:t>Mertmann</w:t>
      </w:r>
      <w:proofErr w:type="spellEnd"/>
      <w:r w:rsidR="00431544">
        <w:rPr>
          <w:rFonts w:ascii="Arial" w:hAnsi="Arial" w:cs="Arial"/>
          <w:sz w:val="24"/>
          <w:szCs w:val="24"/>
        </w:rPr>
        <w:t xml:space="preserve"> (</w:t>
      </w:r>
      <w:r w:rsidRPr="00F60BC7">
        <w:rPr>
          <w:rFonts w:ascii="Arial" w:hAnsi="Arial" w:cs="Arial"/>
          <w:sz w:val="24"/>
          <w:szCs w:val="24"/>
        </w:rPr>
        <w:t>Baritonsaxophon</w:t>
      </w:r>
      <w:r w:rsidR="00431544">
        <w:rPr>
          <w:rFonts w:ascii="Arial" w:hAnsi="Arial" w:cs="Arial"/>
          <w:sz w:val="24"/>
          <w:szCs w:val="24"/>
        </w:rPr>
        <w:t xml:space="preserve">) spielen einen weiten Querschnitt an Bläserkammermusik. </w:t>
      </w:r>
      <w:r w:rsidRPr="00F60BC7">
        <w:rPr>
          <w:rFonts w:ascii="Arial" w:hAnsi="Arial" w:cs="Arial"/>
          <w:sz w:val="24"/>
          <w:szCs w:val="24"/>
        </w:rPr>
        <w:t xml:space="preserve">Bearbeitungen </w:t>
      </w:r>
      <w:r w:rsidR="00431544">
        <w:rPr>
          <w:rFonts w:ascii="Arial" w:hAnsi="Arial" w:cs="Arial"/>
          <w:sz w:val="24"/>
          <w:szCs w:val="24"/>
        </w:rPr>
        <w:t xml:space="preserve">der Musik </w:t>
      </w:r>
      <w:r w:rsidRPr="00F60BC7">
        <w:rPr>
          <w:rFonts w:ascii="Arial" w:hAnsi="Arial" w:cs="Arial"/>
          <w:sz w:val="24"/>
          <w:szCs w:val="24"/>
        </w:rPr>
        <w:t xml:space="preserve">von </w:t>
      </w:r>
      <w:r w:rsidR="00431544">
        <w:rPr>
          <w:rFonts w:ascii="Arial" w:hAnsi="Arial" w:cs="Arial"/>
          <w:sz w:val="24"/>
          <w:szCs w:val="24"/>
        </w:rPr>
        <w:t xml:space="preserve">J. S. </w:t>
      </w:r>
      <w:r w:rsidRPr="00F60BC7">
        <w:rPr>
          <w:rFonts w:ascii="Arial" w:hAnsi="Arial" w:cs="Arial"/>
          <w:sz w:val="24"/>
          <w:szCs w:val="24"/>
        </w:rPr>
        <w:t xml:space="preserve">Bach stehen neben Stücken aus Kurt </w:t>
      </w:r>
      <w:proofErr w:type="spellStart"/>
      <w:r w:rsidRPr="00F60BC7">
        <w:rPr>
          <w:rFonts w:ascii="Arial" w:hAnsi="Arial" w:cs="Arial"/>
          <w:sz w:val="24"/>
          <w:szCs w:val="24"/>
        </w:rPr>
        <w:t>Weills</w:t>
      </w:r>
      <w:proofErr w:type="spellEnd"/>
      <w:r w:rsidRPr="00F60BC7">
        <w:rPr>
          <w:rFonts w:ascii="Arial" w:hAnsi="Arial" w:cs="Arial"/>
          <w:sz w:val="24"/>
          <w:szCs w:val="24"/>
        </w:rPr>
        <w:t xml:space="preserve"> Dreigroschenmusik und natürlich gibt es auch Jazzarrangements. Anders gesagt</w:t>
      </w:r>
      <w:r w:rsidR="00431544">
        <w:rPr>
          <w:rFonts w:ascii="Arial" w:hAnsi="Arial" w:cs="Arial"/>
          <w:sz w:val="24"/>
          <w:szCs w:val="24"/>
        </w:rPr>
        <w:t xml:space="preserve"> </w:t>
      </w:r>
      <w:r w:rsidRPr="00F60BC7">
        <w:rPr>
          <w:rFonts w:ascii="Arial" w:hAnsi="Arial" w:cs="Arial"/>
          <w:sz w:val="24"/>
          <w:szCs w:val="24"/>
        </w:rPr>
        <w:t xml:space="preserve">- Musiken, die alle sofort mit dem Saxophon verbinden, stehen neben unerwarteten Entdeckungen. </w:t>
      </w:r>
    </w:p>
    <w:p w:rsidR="00F60BC7" w:rsidRPr="00F60BC7" w:rsidRDefault="009B623C" w:rsidP="00F60BC7">
      <w:pPr>
        <w:tabs>
          <w:tab w:val="left" w:pos="189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Gemütlich wird es bereits um 16 Uhr mit kleinen Erfrischungen. </w:t>
      </w:r>
      <w:r w:rsidR="00431544">
        <w:rPr>
          <w:rFonts w:ascii="Arial" w:hAnsi="Arial" w:cs="Arial"/>
          <w:sz w:val="24"/>
          <w:szCs w:val="24"/>
        </w:rPr>
        <w:t xml:space="preserve">Die Eintrittseinnahmen </w:t>
      </w:r>
      <w:r>
        <w:rPr>
          <w:rFonts w:ascii="Arial" w:hAnsi="Arial" w:cs="Arial"/>
          <w:sz w:val="24"/>
          <w:szCs w:val="24"/>
        </w:rPr>
        <w:t xml:space="preserve">kommen vollständig dem Kulturzentrum </w:t>
      </w:r>
      <w:proofErr w:type="spellStart"/>
      <w:r>
        <w:rPr>
          <w:rFonts w:ascii="Arial" w:hAnsi="Arial" w:cs="Arial"/>
          <w:sz w:val="24"/>
          <w:szCs w:val="24"/>
        </w:rPr>
        <w:t>Pelmke</w:t>
      </w:r>
      <w:proofErr w:type="spellEnd"/>
      <w:r>
        <w:rPr>
          <w:rFonts w:ascii="Arial" w:hAnsi="Arial" w:cs="Arial"/>
          <w:sz w:val="24"/>
          <w:szCs w:val="24"/>
        </w:rPr>
        <w:t xml:space="preserve"> zugute. </w:t>
      </w:r>
    </w:p>
    <w:p w:rsidR="00F60BC7" w:rsidRPr="00F60BC7" w:rsidRDefault="00F60BC7" w:rsidP="00F60BC7">
      <w:pPr>
        <w:tabs>
          <w:tab w:val="left" w:pos="189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597D" w:rsidRDefault="0053597D" w:rsidP="0053597D">
      <w:pPr>
        <w:tabs>
          <w:tab w:val="left" w:pos="1890"/>
        </w:tabs>
        <w:spacing w:after="0"/>
        <w:jc w:val="both"/>
        <w:rPr>
          <w:rFonts w:ascii="Arial" w:hAnsi="Arial" w:cs="Arial"/>
          <w:sz w:val="24"/>
          <w:szCs w:val="24"/>
          <w:lang w:eastAsia="de-DE"/>
        </w:rPr>
      </w:pPr>
    </w:p>
    <w:p w:rsidR="00526B5C" w:rsidRPr="0053597D" w:rsidRDefault="00F973DE" w:rsidP="0053597D">
      <w:pPr>
        <w:spacing w:after="0"/>
        <w:rPr>
          <w:rFonts w:ascii="Arial" w:hAnsi="Arial" w:cs="Arial"/>
        </w:rPr>
      </w:pPr>
    </w:p>
    <w:sectPr w:rsidR="00526B5C" w:rsidRPr="0053597D" w:rsidSect="00C95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F6"/>
    <w:rsid w:val="00431544"/>
    <w:rsid w:val="0053597D"/>
    <w:rsid w:val="00590E15"/>
    <w:rsid w:val="00592DD7"/>
    <w:rsid w:val="006A79F2"/>
    <w:rsid w:val="00765EF6"/>
    <w:rsid w:val="008804F8"/>
    <w:rsid w:val="00980AB4"/>
    <w:rsid w:val="009B623C"/>
    <w:rsid w:val="009F60FA"/>
    <w:rsid w:val="00B13175"/>
    <w:rsid w:val="00C950AC"/>
    <w:rsid w:val="00CC0408"/>
    <w:rsid w:val="00F60BC7"/>
    <w:rsid w:val="00F973DE"/>
    <w:rsid w:val="00FC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50AC"/>
  </w:style>
  <w:style w:type="paragraph" w:styleId="berschrift1">
    <w:name w:val="heading 1"/>
    <w:basedOn w:val="Standard"/>
    <w:next w:val="Standard"/>
    <w:link w:val="berschrift1Zchn"/>
    <w:qFormat/>
    <w:rsid w:val="00765EF6"/>
    <w:pPr>
      <w:keepNext/>
      <w:pBdr>
        <w:top w:val="nil"/>
        <w:left w:val="nil"/>
        <w:bottom w:val="nil"/>
        <w:right w:val="nil"/>
        <w:between w:val="nil"/>
      </w:pBdr>
      <w:tabs>
        <w:tab w:val="left" w:pos="1890"/>
      </w:tabs>
      <w:spacing w:after="0" w:line="240" w:lineRule="auto"/>
      <w:outlineLvl w:val="0"/>
    </w:pPr>
    <w:rPr>
      <w:rFonts w:ascii="Arial" w:eastAsia="Times New Roman" w:hAnsi="Arial" w:cs="Arial"/>
      <w:b/>
      <w:sz w:val="44"/>
      <w:szCs w:val="24"/>
      <w:lang w:eastAsia="zh-C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5EF6"/>
    <w:rPr>
      <w:rFonts w:ascii="Arial" w:eastAsia="Times New Roman" w:hAnsi="Arial" w:cs="Arial"/>
      <w:b/>
      <w:sz w:val="4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9200F022DC44D804CEB991C712372" ma:contentTypeVersion="15" ma:contentTypeDescription="Ein neues Dokument erstellen." ma:contentTypeScope="" ma:versionID="db08882bb03e180b0a59e8a00ecaa001">
  <xsd:schema xmlns:xsd="http://www.w3.org/2001/XMLSchema" xmlns:xs="http://www.w3.org/2001/XMLSchema" xmlns:p="http://schemas.microsoft.com/office/2006/metadata/properties" xmlns:ns2="5969ef65-0135-46fa-9d8b-1829ebf867d7" xmlns:ns3="3216c0d4-f762-44ad-a9d5-4d5239c9985e" targetNamespace="http://schemas.microsoft.com/office/2006/metadata/properties" ma:root="true" ma:fieldsID="2e1cf403e3fbbd0ce5091f656a68f726" ns2:_="" ns3:_="">
    <xsd:import namespace="5969ef65-0135-46fa-9d8b-1829ebf867d7"/>
    <xsd:import namespace="3216c0d4-f762-44ad-a9d5-4d5239c99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9ef65-0135-46fa-9d8b-1829ebf86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8b3e081-c4c6-4523-9e5c-821b2e81c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6c0d4-f762-44ad-a9d5-4d5239c99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27a303-f0f3-4442-9a9c-4f1024b90244}" ma:internalName="TaxCatchAll" ma:showField="CatchAllData" ma:web="3216c0d4-f762-44ad-a9d5-4d5239c99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6c0d4-f762-44ad-a9d5-4d5239c9985e" xsi:nil="true"/>
    <lcf76f155ced4ddcb4097134ff3c332f xmlns="5969ef65-0135-46fa-9d8b-1829ebf867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0BC7A-FD4E-45A0-8F60-F1BDBE6D3711}"/>
</file>

<file path=customXml/itemProps2.xml><?xml version="1.0" encoding="utf-8"?>
<ds:datastoreItem xmlns:ds="http://schemas.openxmlformats.org/officeDocument/2006/customXml" ds:itemID="{5D28CEF9-3A97-4483-9135-045E9E1D1BCD}"/>
</file>

<file path=customXml/itemProps3.xml><?xml version="1.0" encoding="utf-8"?>
<ds:datastoreItem xmlns:ds="http://schemas.openxmlformats.org/officeDocument/2006/customXml" ds:itemID="{1E3D64FA-06F5-420C-934F-B2F70294E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3</cp:revision>
  <dcterms:created xsi:type="dcterms:W3CDTF">2025-10-07T09:30:00Z</dcterms:created>
  <dcterms:modified xsi:type="dcterms:W3CDTF">2025-10-07T09:54:00Z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0x0101006629200F022DC44D804CEB991C712372</vt:lpwstr>
  </property>
</Properties>
</file>